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0D" w:rsidRPr="002C1C1A" w:rsidRDefault="002C1C1A" w:rsidP="002C1C1A">
      <w:pPr>
        <w:jc w:val="right"/>
        <w:rPr>
          <w:rFonts w:ascii="Times New Roman" w:hAnsi="Times New Roman" w:cs="Times New Roman"/>
          <w:sz w:val="28"/>
        </w:rPr>
      </w:pPr>
      <w:r w:rsidRPr="002C1C1A">
        <w:rPr>
          <w:rFonts w:ascii="Times New Roman" w:hAnsi="Times New Roman" w:cs="Times New Roman"/>
          <w:sz w:val="28"/>
        </w:rPr>
        <w:t xml:space="preserve">Dnia 6 </w:t>
      </w:r>
      <w:r w:rsidR="006949E6">
        <w:rPr>
          <w:rFonts w:ascii="Times New Roman" w:hAnsi="Times New Roman" w:cs="Times New Roman"/>
          <w:sz w:val="28"/>
        </w:rPr>
        <w:t>lutego</w:t>
      </w:r>
      <w:bookmarkStart w:id="0" w:name="_GoBack"/>
      <w:bookmarkEnd w:id="0"/>
      <w:r w:rsidRPr="002C1C1A">
        <w:rPr>
          <w:rFonts w:ascii="Times New Roman" w:hAnsi="Times New Roman" w:cs="Times New Roman"/>
          <w:sz w:val="28"/>
        </w:rPr>
        <w:t xml:space="preserve"> 2024 roku</w:t>
      </w:r>
    </w:p>
    <w:p w:rsidR="002C1C1A" w:rsidRPr="002C1C1A" w:rsidRDefault="002C1C1A">
      <w:pPr>
        <w:rPr>
          <w:rFonts w:ascii="Times New Roman" w:hAnsi="Times New Roman" w:cs="Times New Roman"/>
          <w:sz w:val="28"/>
        </w:rPr>
      </w:pPr>
    </w:p>
    <w:p w:rsidR="002C1C1A" w:rsidRPr="002C1C1A" w:rsidRDefault="002C1C1A">
      <w:pPr>
        <w:rPr>
          <w:rFonts w:ascii="Times New Roman" w:hAnsi="Times New Roman" w:cs="Times New Roman"/>
          <w:sz w:val="28"/>
        </w:rPr>
      </w:pPr>
      <w:r w:rsidRPr="002C1C1A">
        <w:rPr>
          <w:rFonts w:ascii="Times New Roman" w:hAnsi="Times New Roman" w:cs="Times New Roman"/>
          <w:sz w:val="28"/>
        </w:rPr>
        <w:t xml:space="preserve">Sygn. akt I </w:t>
      </w:r>
      <w:proofErr w:type="spellStart"/>
      <w:r w:rsidRPr="002C1C1A">
        <w:rPr>
          <w:rFonts w:ascii="Times New Roman" w:hAnsi="Times New Roman" w:cs="Times New Roman"/>
          <w:sz w:val="28"/>
        </w:rPr>
        <w:t>Ns</w:t>
      </w:r>
      <w:proofErr w:type="spellEnd"/>
      <w:r w:rsidRPr="002C1C1A">
        <w:rPr>
          <w:rFonts w:ascii="Times New Roman" w:hAnsi="Times New Roman" w:cs="Times New Roman"/>
          <w:sz w:val="28"/>
        </w:rPr>
        <w:t xml:space="preserve"> 646/23</w:t>
      </w:r>
    </w:p>
    <w:p w:rsidR="002C1C1A" w:rsidRDefault="002C1C1A">
      <w:pPr>
        <w:rPr>
          <w:rFonts w:ascii="Times New Roman" w:hAnsi="Times New Roman" w:cs="Times New Roman"/>
        </w:rPr>
      </w:pPr>
    </w:p>
    <w:p w:rsidR="002C1C1A" w:rsidRPr="002C1C1A" w:rsidRDefault="002C1C1A" w:rsidP="002C1C1A">
      <w:pPr>
        <w:jc w:val="center"/>
        <w:rPr>
          <w:rFonts w:ascii="Times New Roman" w:hAnsi="Times New Roman" w:cs="Times New Roman"/>
          <w:b/>
          <w:sz w:val="32"/>
        </w:rPr>
      </w:pPr>
      <w:r w:rsidRPr="002C1C1A">
        <w:rPr>
          <w:rFonts w:ascii="Times New Roman" w:hAnsi="Times New Roman" w:cs="Times New Roman"/>
          <w:b/>
          <w:sz w:val="32"/>
        </w:rPr>
        <w:t>O G Ł O S Z E N I E</w:t>
      </w:r>
    </w:p>
    <w:p w:rsidR="002C1C1A" w:rsidRDefault="002C1C1A" w:rsidP="002C1C1A">
      <w:pPr>
        <w:jc w:val="center"/>
        <w:rPr>
          <w:rFonts w:ascii="Times New Roman" w:hAnsi="Times New Roman" w:cs="Times New Roman"/>
          <w:b/>
          <w:sz w:val="28"/>
        </w:rPr>
      </w:pPr>
    </w:p>
    <w:p w:rsidR="002C1C1A" w:rsidRPr="002C1C1A" w:rsidRDefault="002C1C1A" w:rsidP="002C1C1A">
      <w:pPr>
        <w:pStyle w:val="Bezodstpw"/>
        <w:ind w:firstLine="708"/>
        <w:jc w:val="both"/>
        <w:rPr>
          <w:rFonts w:ascii="Times New Roman" w:hAnsi="Times New Roman"/>
          <w:sz w:val="30"/>
          <w:szCs w:val="30"/>
        </w:rPr>
      </w:pPr>
      <w:r w:rsidRPr="002C1C1A">
        <w:rPr>
          <w:rFonts w:ascii="Times New Roman" w:hAnsi="Times New Roman"/>
          <w:i/>
          <w:sz w:val="30"/>
          <w:szCs w:val="30"/>
        </w:rPr>
        <w:t>„</w:t>
      </w:r>
      <w:r w:rsidRPr="002C1C1A">
        <w:rPr>
          <w:rFonts w:ascii="Times New Roman" w:hAnsi="Times New Roman"/>
          <w:sz w:val="30"/>
          <w:szCs w:val="30"/>
        </w:rPr>
        <w:t xml:space="preserve">Przed Sądem Rejonowym w Jarosławiu I Wydziałem Cywilnym pod sygn. akt I </w:t>
      </w:r>
      <w:proofErr w:type="spellStart"/>
      <w:r w:rsidRPr="002C1C1A">
        <w:rPr>
          <w:rFonts w:ascii="Times New Roman" w:hAnsi="Times New Roman"/>
          <w:sz w:val="30"/>
          <w:szCs w:val="30"/>
        </w:rPr>
        <w:t>Ns</w:t>
      </w:r>
      <w:proofErr w:type="spellEnd"/>
      <w:r w:rsidRPr="002C1C1A">
        <w:rPr>
          <w:rFonts w:ascii="Times New Roman" w:hAnsi="Times New Roman"/>
          <w:sz w:val="30"/>
          <w:szCs w:val="30"/>
        </w:rPr>
        <w:t xml:space="preserve"> 646/23 toczy się postępowanie z wniosku Krzysztofa Herman z udziałem Barbary </w:t>
      </w:r>
      <w:proofErr w:type="spellStart"/>
      <w:r w:rsidRPr="002C1C1A">
        <w:rPr>
          <w:rFonts w:ascii="Times New Roman" w:hAnsi="Times New Roman"/>
          <w:sz w:val="30"/>
          <w:szCs w:val="30"/>
        </w:rPr>
        <w:t>Sobarnia</w:t>
      </w:r>
      <w:proofErr w:type="spellEnd"/>
      <w:r w:rsidRPr="002C1C1A">
        <w:rPr>
          <w:rFonts w:ascii="Times New Roman" w:hAnsi="Times New Roman"/>
          <w:sz w:val="30"/>
          <w:szCs w:val="30"/>
        </w:rPr>
        <w:t xml:space="preserve"> o stwierdzenie nabycia spadku po Katarzynie Herman, c. Władysława i Anastazji, urodzonej w dniu 30 października 1934 roku w Koszycach Małych, zmarłej w</w:t>
      </w:r>
      <w:r>
        <w:rPr>
          <w:rFonts w:ascii="Times New Roman" w:hAnsi="Times New Roman"/>
          <w:sz w:val="30"/>
          <w:szCs w:val="30"/>
        </w:rPr>
        <w:t xml:space="preserve"> dniu 06 października 2023 roku</w:t>
      </w:r>
      <w:r>
        <w:rPr>
          <w:rFonts w:ascii="Times New Roman" w:hAnsi="Times New Roman"/>
          <w:sz w:val="30"/>
          <w:szCs w:val="30"/>
        </w:rPr>
        <w:br/>
      </w:r>
      <w:r w:rsidRPr="002C1C1A">
        <w:rPr>
          <w:rFonts w:ascii="Times New Roman" w:hAnsi="Times New Roman"/>
          <w:sz w:val="30"/>
          <w:szCs w:val="30"/>
        </w:rPr>
        <w:t>w Jarosławiu, posiadającej ostatnie miejsce zwykłego pobytu w Jarosławiu.</w:t>
      </w:r>
    </w:p>
    <w:p w:rsidR="002C1C1A" w:rsidRPr="002C1C1A" w:rsidRDefault="002C1C1A" w:rsidP="002C1C1A">
      <w:pPr>
        <w:pStyle w:val="Bezodstpw"/>
        <w:jc w:val="both"/>
        <w:rPr>
          <w:rFonts w:ascii="Times New Roman" w:hAnsi="Times New Roman"/>
          <w:sz w:val="30"/>
          <w:szCs w:val="30"/>
        </w:rPr>
      </w:pPr>
      <w:r w:rsidRPr="002C1C1A">
        <w:rPr>
          <w:rFonts w:ascii="Times New Roman" w:hAnsi="Times New Roman"/>
          <w:sz w:val="30"/>
          <w:szCs w:val="30"/>
        </w:rPr>
        <w:t xml:space="preserve">W skład majątku spadkowego po Katarzynie Herman wchodzi udział wynoszący 1/2 części w prawie własności nieruchomości stanowiącej mieszkanie numer 17, położone w Jarosławiu przy ul. Chopina 2, objęte księgą wieczystą numer PR1J/00057061/3 powadzoną przez Sąd Rejonowy w Jarosławiu V Wydział Ksiąg Wieczystych, a także udział wynoszący 1/4 części w prawie własności nieruchomości stanowiącej działkę oznaczoną numerem ewidencyjnym 151/112 o powierzchni 0,0447 ha, położonej </w:t>
      </w:r>
      <w:r>
        <w:rPr>
          <w:rFonts w:ascii="Times New Roman" w:hAnsi="Times New Roman"/>
          <w:sz w:val="30"/>
          <w:szCs w:val="30"/>
        </w:rPr>
        <w:br/>
      </w:r>
      <w:r w:rsidRPr="002C1C1A">
        <w:rPr>
          <w:rFonts w:ascii="Times New Roman" w:hAnsi="Times New Roman"/>
          <w:sz w:val="30"/>
          <w:szCs w:val="30"/>
        </w:rPr>
        <w:t>w Radawie, objętej księgą wieczystą numer PR1J/00067437/3 powadzoną przez Sąd Rejonowy w Jarosławiu V Wydział Ksiąg Wieczystych.</w:t>
      </w:r>
    </w:p>
    <w:p w:rsidR="002C1C1A" w:rsidRPr="002C1C1A" w:rsidRDefault="002C1C1A" w:rsidP="002C1C1A">
      <w:pPr>
        <w:pStyle w:val="Bezodstpw"/>
        <w:jc w:val="both"/>
        <w:rPr>
          <w:rFonts w:ascii="Times New Roman" w:hAnsi="Times New Roman"/>
          <w:sz w:val="30"/>
          <w:szCs w:val="30"/>
        </w:rPr>
      </w:pPr>
      <w:r w:rsidRPr="002C1C1A">
        <w:rPr>
          <w:rFonts w:ascii="Times New Roman" w:hAnsi="Times New Roman"/>
          <w:sz w:val="30"/>
          <w:szCs w:val="30"/>
        </w:rPr>
        <w:t xml:space="preserve">W toku dotychczasowego postępowania ustalono, że spadkodawczyni posiadała pięcioro rodzeństwa, którzy mogą być jej spadkobiercami. Katarzyna Herman posiadała trzy siostry – Barbarę </w:t>
      </w:r>
      <w:proofErr w:type="spellStart"/>
      <w:r w:rsidRPr="002C1C1A">
        <w:rPr>
          <w:rFonts w:ascii="Times New Roman" w:hAnsi="Times New Roman"/>
          <w:sz w:val="30"/>
          <w:szCs w:val="30"/>
        </w:rPr>
        <w:t>Sobarnia</w:t>
      </w:r>
      <w:proofErr w:type="spellEnd"/>
      <w:r w:rsidRPr="002C1C1A">
        <w:rPr>
          <w:rFonts w:ascii="Times New Roman" w:hAnsi="Times New Roman"/>
          <w:sz w:val="30"/>
          <w:szCs w:val="30"/>
        </w:rPr>
        <w:t xml:space="preserve">, Władysławę Malec, która nie żyje oraz Danielę Ochmańską, która zmarła, a także dwóch braci – Stanisława </w:t>
      </w:r>
      <w:proofErr w:type="spellStart"/>
      <w:r w:rsidRPr="002C1C1A">
        <w:rPr>
          <w:rFonts w:ascii="Times New Roman" w:hAnsi="Times New Roman"/>
          <w:sz w:val="30"/>
          <w:szCs w:val="30"/>
        </w:rPr>
        <w:t>Wojtanowskiego</w:t>
      </w:r>
      <w:proofErr w:type="spellEnd"/>
      <w:r w:rsidRPr="002C1C1A">
        <w:rPr>
          <w:rFonts w:ascii="Times New Roman" w:hAnsi="Times New Roman"/>
          <w:sz w:val="30"/>
          <w:szCs w:val="30"/>
        </w:rPr>
        <w:t xml:space="preserve">, który nie żyje oraz Mieczysława </w:t>
      </w:r>
      <w:proofErr w:type="spellStart"/>
      <w:r w:rsidRPr="002C1C1A">
        <w:rPr>
          <w:rFonts w:ascii="Times New Roman" w:hAnsi="Times New Roman"/>
          <w:sz w:val="30"/>
          <w:szCs w:val="30"/>
        </w:rPr>
        <w:t>Wojtanowskiego</w:t>
      </w:r>
      <w:proofErr w:type="spellEnd"/>
      <w:r w:rsidRPr="002C1C1A">
        <w:rPr>
          <w:rFonts w:ascii="Times New Roman" w:hAnsi="Times New Roman"/>
          <w:sz w:val="30"/>
          <w:szCs w:val="30"/>
        </w:rPr>
        <w:t xml:space="preserve">, który zmarł. Sądowi nie są znani następcy prawni tych osób. </w:t>
      </w:r>
    </w:p>
    <w:p w:rsidR="002C1C1A" w:rsidRPr="002C1C1A" w:rsidRDefault="002C1C1A" w:rsidP="002C1C1A">
      <w:pPr>
        <w:pStyle w:val="Bezodstpw"/>
        <w:jc w:val="both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  <w:r w:rsidRPr="002C1C1A">
        <w:rPr>
          <w:rFonts w:ascii="Times New Roman" w:hAnsi="Times New Roman"/>
          <w:sz w:val="30"/>
          <w:szCs w:val="30"/>
        </w:rPr>
        <w:t xml:space="preserve">Wzywa się wszystkie osoby zainteresowane udziałem w sprawie, </w:t>
      </w:r>
      <w:r>
        <w:rPr>
          <w:rFonts w:ascii="Times New Roman" w:hAnsi="Times New Roman"/>
          <w:sz w:val="30"/>
          <w:szCs w:val="30"/>
        </w:rPr>
        <w:br/>
      </w:r>
      <w:r w:rsidRPr="002C1C1A">
        <w:rPr>
          <w:rFonts w:ascii="Times New Roman" w:hAnsi="Times New Roman"/>
          <w:sz w:val="30"/>
          <w:szCs w:val="30"/>
        </w:rPr>
        <w:t xml:space="preserve">a w szczególności następców prawnych Władysławy Malec, Danieli Ochmańskiej, Stanisława </w:t>
      </w:r>
      <w:proofErr w:type="spellStart"/>
      <w:r w:rsidRPr="002C1C1A">
        <w:rPr>
          <w:rFonts w:ascii="Times New Roman" w:hAnsi="Times New Roman"/>
          <w:sz w:val="30"/>
          <w:szCs w:val="30"/>
        </w:rPr>
        <w:t>Wojtanowskiego</w:t>
      </w:r>
      <w:proofErr w:type="spellEnd"/>
      <w:r w:rsidRPr="002C1C1A">
        <w:rPr>
          <w:rFonts w:ascii="Times New Roman" w:hAnsi="Times New Roman"/>
          <w:sz w:val="30"/>
          <w:szCs w:val="30"/>
        </w:rPr>
        <w:t xml:space="preserve"> i Mieczysława </w:t>
      </w:r>
      <w:proofErr w:type="spellStart"/>
      <w:r w:rsidRPr="002C1C1A">
        <w:rPr>
          <w:rFonts w:ascii="Times New Roman" w:hAnsi="Times New Roman"/>
          <w:sz w:val="30"/>
          <w:szCs w:val="30"/>
        </w:rPr>
        <w:t>Wojtanowskiego</w:t>
      </w:r>
      <w:proofErr w:type="spellEnd"/>
      <w:r w:rsidRPr="002C1C1A">
        <w:rPr>
          <w:rFonts w:ascii="Times New Roman" w:hAnsi="Times New Roman"/>
          <w:sz w:val="30"/>
          <w:szCs w:val="30"/>
        </w:rPr>
        <w:t xml:space="preserve">, </w:t>
      </w:r>
      <w:r w:rsidRPr="002C1C1A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aby w ciągu trzech miesięcy od dnia publikacji niniejszego ogłoszenia zgłosiły się i udowodniły nabycie spadku, gdyż w przeciwnym razie mogą być pominięci w postanowieniu o stwierdzeniu nabycia spadku”.</w:t>
      </w:r>
    </w:p>
    <w:p w:rsidR="002C1C1A" w:rsidRPr="002C1C1A" w:rsidRDefault="002C1C1A" w:rsidP="002C1C1A">
      <w:pPr>
        <w:jc w:val="center"/>
        <w:rPr>
          <w:rFonts w:ascii="Times New Roman" w:hAnsi="Times New Roman" w:cs="Times New Roman"/>
          <w:b/>
          <w:sz w:val="28"/>
        </w:rPr>
      </w:pPr>
    </w:p>
    <w:sectPr w:rsidR="002C1C1A" w:rsidRPr="002C1C1A" w:rsidSect="002C1C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57"/>
    <w:rsid w:val="002C1C1A"/>
    <w:rsid w:val="006949E6"/>
    <w:rsid w:val="006F6357"/>
    <w:rsid w:val="007C42DC"/>
    <w:rsid w:val="00C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C6CC-4975-4071-8271-05275EEA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C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Paryła Karolina</dc:creator>
  <cp:keywords/>
  <dc:description/>
  <cp:lastModifiedBy>Paryła Karolina</cp:lastModifiedBy>
  <cp:revision>3</cp:revision>
  <dcterms:created xsi:type="dcterms:W3CDTF">2024-02-05T13:37:00Z</dcterms:created>
  <dcterms:modified xsi:type="dcterms:W3CDTF">2024-02-05T13:42:00Z</dcterms:modified>
</cp:coreProperties>
</file>